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E69" w:rsidRDefault="00CE1E69" w:rsidP="00CE1E69">
      <w:pPr>
        <w:jc w:val="center"/>
        <w:rPr>
          <w:rFonts w:ascii="Minion Pro Med" w:hAnsi="Minion Pro Med"/>
          <w:b/>
          <w:sz w:val="36"/>
          <w:szCs w:val="24"/>
        </w:rPr>
      </w:pPr>
      <w:bookmarkStart w:id="0" w:name="_GoBack"/>
      <w:r w:rsidRPr="00CE1E69">
        <w:rPr>
          <w:b/>
          <w:noProof/>
          <w:sz w:val="32"/>
        </w:rPr>
        <w:drawing>
          <wp:anchor distT="0" distB="0" distL="114300" distR="114300" simplePos="0" relativeHeight="251658240" behindDoc="0" locked="0" layoutInCell="1" allowOverlap="1" wp14:anchorId="59248859" wp14:editId="698F9865">
            <wp:simplePos x="0" y="0"/>
            <wp:positionH relativeFrom="margin">
              <wp:posOffset>4562475</wp:posOffset>
            </wp:positionH>
            <wp:positionV relativeFrom="paragraph">
              <wp:posOffset>-279400</wp:posOffset>
            </wp:positionV>
            <wp:extent cx="2362200" cy="2154668"/>
            <wp:effectExtent l="0" t="0" r="0" b="0"/>
            <wp:wrapNone/>
            <wp:docPr id="1" name="Picture 1" descr="http://3.bp.blogspot.com/-NgHqSXvbpk8/UU3aSUF_4gI/AAAAAAAAAGE/TbL3WpcQCSw/s1600/so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NgHqSXvbpk8/UU3aSUF_4gI/AAAAAAAAAGE/TbL3WpcQCSw/s1600/soap.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2154668"/>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CE1E69">
        <w:rPr>
          <w:rFonts w:ascii="Minion Pro Med" w:hAnsi="Minion Pro Med"/>
          <w:b/>
          <w:sz w:val="36"/>
          <w:szCs w:val="24"/>
        </w:rPr>
        <w:t>Color Changing Milk</w:t>
      </w:r>
    </w:p>
    <w:p w:rsidR="00CE1E69" w:rsidRDefault="00CE1E69" w:rsidP="00CE1E69">
      <w:pPr>
        <w:rPr>
          <w:rFonts w:ascii="Minion Pro Med" w:hAnsi="Minion Pro Med"/>
          <w:sz w:val="24"/>
          <w:szCs w:val="24"/>
        </w:rPr>
      </w:pPr>
      <w:r w:rsidRPr="00CE1E69">
        <w:rPr>
          <w:rFonts w:ascii="Minion Pro Med" w:hAnsi="Minion Pro Med"/>
          <w:b/>
          <w:noProof/>
          <w:sz w:val="36"/>
          <w:szCs w:val="24"/>
        </w:rPr>
        <mc:AlternateContent>
          <mc:Choice Requires="wps">
            <w:drawing>
              <wp:anchor distT="45720" distB="45720" distL="114300" distR="114300" simplePos="0" relativeHeight="251660288" behindDoc="1" locked="0" layoutInCell="1" allowOverlap="1" wp14:anchorId="7E26EE74" wp14:editId="3696E502">
                <wp:simplePos x="0" y="0"/>
                <wp:positionH relativeFrom="column">
                  <wp:posOffset>-95250</wp:posOffset>
                </wp:positionH>
                <wp:positionV relativeFrom="paragraph">
                  <wp:posOffset>69215</wp:posOffset>
                </wp:positionV>
                <wp:extent cx="4248150" cy="5524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552450"/>
                        </a:xfrm>
                        <a:prstGeom prst="rect">
                          <a:avLst/>
                        </a:prstGeom>
                        <a:solidFill>
                          <a:srgbClr val="FFFFFF"/>
                        </a:solidFill>
                        <a:ln w="9525">
                          <a:noFill/>
                          <a:miter lim="800000"/>
                          <a:headEnd/>
                          <a:tailEnd/>
                        </a:ln>
                      </wps:spPr>
                      <wps:txbx>
                        <w:txbxContent>
                          <w:p w:rsidR="00CE1E69" w:rsidRDefault="00CE1E69" w:rsidP="00CE1E69">
                            <w:pPr>
                              <w:rPr>
                                <w:rFonts w:ascii="Minion Pro Med" w:hAnsi="Minion Pro Med"/>
                                <w:sz w:val="24"/>
                                <w:szCs w:val="24"/>
                              </w:rPr>
                            </w:pPr>
                            <w:r w:rsidRPr="00CE1E69">
                              <w:rPr>
                                <w:rFonts w:ascii="Minion Pro Med" w:hAnsi="Minion Pro Med"/>
                                <w:b/>
                                <w:sz w:val="24"/>
                                <w:szCs w:val="24"/>
                                <w:u w:val="single"/>
                              </w:rPr>
                              <w:t>Purpose:</w:t>
                            </w:r>
                            <w:r w:rsidRPr="00CE1E69">
                              <w:rPr>
                                <w:rFonts w:ascii="Minion Pro Med" w:hAnsi="Minion Pro Med"/>
                                <w:sz w:val="24"/>
                                <w:szCs w:val="24"/>
                              </w:rPr>
                              <w:t xml:space="preserve"> </w:t>
                            </w:r>
                            <w:r>
                              <w:rPr>
                                <w:rFonts w:ascii="Minion Pro Med" w:hAnsi="Minion Pro Med"/>
                                <w:sz w:val="24"/>
                                <w:szCs w:val="24"/>
                              </w:rPr>
                              <w:t>To investigate the properties of the polarity of milk and soap</w:t>
                            </w:r>
                            <w:r>
                              <w:rPr>
                                <w:rFonts w:ascii="Minion Pro Med" w:hAnsi="Minion Pro Med"/>
                                <w:sz w:val="24"/>
                                <w:szCs w:val="24"/>
                              </w:rPr>
                              <w:t xml:space="preserve"> as well as test this effect on different types of milk.</w:t>
                            </w:r>
                          </w:p>
                          <w:p w:rsidR="00CE1E69" w:rsidRDefault="00CE1E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26EE74" id="_x0000_t202" coordsize="21600,21600" o:spt="202" path="m,l,21600r21600,l21600,xe">
                <v:stroke joinstyle="miter"/>
                <v:path gradientshapeok="t" o:connecttype="rect"/>
              </v:shapetype>
              <v:shape id="Text Box 2" o:spid="_x0000_s1026" type="#_x0000_t202" style="position:absolute;margin-left:-7.5pt;margin-top:5.45pt;width:334.5pt;height:43.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" stroked="f">
                <v:textbox>
                  <w:txbxContent>
                    <w:p w:rsidR="00CE1E69" w:rsidRDefault="00CE1E69" w:rsidP="00CE1E69">
                      <w:pPr>
                        <w:rPr>
                          <w:rFonts w:ascii="Minion Pro Med" w:hAnsi="Minion Pro Med"/>
                          <w:sz w:val="24"/>
                          <w:szCs w:val="24"/>
                        </w:rPr>
                      </w:pPr>
                      <w:r w:rsidRPr="00CE1E69">
                        <w:rPr>
                          <w:rFonts w:ascii="Minion Pro Med" w:hAnsi="Minion Pro Med"/>
                          <w:b/>
                          <w:sz w:val="24"/>
                          <w:szCs w:val="24"/>
                          <w:u w:val="single"/>
                        </w:rPr>
                        <w:t>Purpose:</w:t>
                      </w:r>
                      <w:r w:rsidRPr="00CE1E69">
                        <w:rPr>
                          <w:rFonts w:ascii="Minion Pro Med" w:hAnsi="Minion Pro Med"/>
                          <w:sz w:val="24"/>
                          <w:szCs w:val="24"/>
                        </w:rPr>
                        <w:t xml:space="preserve"> </w:t>
                      </w:r>
                      <w:r>
                        <w:rPr>
                          <w:rFonts w:ascii="Minion Pro Med" w:hAnsi="Minion Pro Med"/>
                          <w:sz w:val="24"/>
                          <w:szCs w:val="24"/>
                        </w:rPr>
                        <w:t>To investigate the properties of the polarity of milk and soap</w:t>
                      </w:r>
                      <w:r>
                        <w:rPr>
                          <w:rFonts w:ascii="Minion Pro Med" w:hAnsi="Minion Pro Med"/>
                          <w:sz w:val="24"/>
                          <w:szCs w:val="24"/>
                        </w:rPr>
                        <w:t xml:space="preserve"> as well as test this effect on different types of milk.</w:t>
                      </w:r>
                    </w:p>
                    <w:p w:rsidR="00CE1E69" w:rsidRDefault="00CE1E69"/>
                  </w:txbxContent>
                </v:textbox>
              </v:shape>
            </w:pict>
          </mc:Fallback>
        </mc:AlternateContent>
      </w:r>
    </w:p>
    <w:p w:rsidR="00CE1E69" w:rsidRDefault="00CE1E69" w:rsidP="00CE1E69">
      <w:pPr>
        <w:rPr>
          <w:rFonts w:ascii="Minion Pro Med" w:hAnsi="Minion Pro Med"/>
          <w:sz w:val="24"/>
          <w:szCs w:val="24"/>
        </w:rPr>
      </w:pPr>
    </w:p>
    <w:p w:rsidR="00872297" w:rsidRDefault="00872297" w:rsidP="00872297">
      <w:pPr>
        <w:spacing w:after="0"/>
        <w:rPr>
          <w:rFonts w:ascii="Minion Pro Med" w:hAnsi="Minion Pro Med"/>
          <w:b/>
          <w:sz w:val="24"/>
          <w:szCs w:val="24"/>
        </w:rPr>
      </w:pPr>
    </w:p>
    <w:p w:rsidR="00907EC7" w:rsidRDefault="00907EC7" w:rsidP="00872297">
      <w:pPr>
        <w:spacing w:after="0"/>
        <w:rPr>
          <w:rFonts w:ascii="Minion Pro Med" w:hAnsi="Minion Pro Med"/>
          <w:b/>
          <w:sz w:val="24"/>
          <w:szCs w:val="24"/>
        </w:rPr>
      </w:pPr>
    </w:p>
    <w:p w:rsidR="00CE1E69" w:rsidRDefault="00872297" w:rsidP="00872297">
      <w:pPr>
        <w:spacing w:after="0"/>
        <w:rPr>
          <w:rFonts w:ascii="Minion Pro Med" w:hAnsi="Minion Pro Med"/>
          <w:sz w:val="24"/>
          <w:szCs w:val="24"/>
        </w:rPr>
      </w:pPr>
      <w:r>
        <w:rPr>
          <w:rFonts w:ascii="Minion Pro Med" w:hAnsi="Minion Pro Med"/>
          <w:b/>
          <w:sz w:val="24"/>
          <w:szCs w:val="24"/>
        </w:rPr>
        <w:t>Concept:</w:t>
      </w:r>
      <w:r>
        <w:rPr>
          <w:rFonts w:ascii="Minion Pro Med" w:hAnsi="Minion Pro Med"/>
          <w:sz w:val="24"/>
          <w:szCs w:val="24"/>
        </w:rPr>
        <w:t xml:space="preserve"> In this lab, you will apply the effects of soap onto milk.</w:t>
      </w:r>
    </w:p>
    <w:p w:rsidR="00907EC7" w:rsidRDefault="00872297" w:rsidP="00872297">
      <w:pPr>
        <w:spacing w:after="0"/>
        <w:rPr>
          <w:rFonts w:ascii="Minion Pro Med" w:hAnsi="Minion Pro Med"/>
          <w:sz w:val="24"/>
          <w:szCs w:val="24"/>
        </w:rPr>
      </w:pPr>
      <w:r>
        <w:rPr>
          <w:rFonts w:ascii="Minion Pro Med" w:hAnsi="Minion Pro Med"/>
          <w:sz w:val="24"/>
          <w:szCs w:val="24"/>
        </w:rPr>
        <w:t xml:space="preserve">Milk is actually a mixture of vitamins, minerals, proteins, and particles </w:t>
      </w:r>
    </w:p>
    <w:p w:rsidR="00872297" w:rsidRDefault="00872297" w:rsidP="00872297">
      <w:pPr>
        <w:spacing w:after="0"/>
        <w:rPr>
          <w:rFonts w:ascii="Minion Pro Med" w:hAnsi="Minion Pro Med"/>
          <w:sz w:val="24"/>
          <w:szCs w:val="24"/>
        </w:rPr>
      </w:pPr>
      <w:proofErr w:type="gramStart"/>
      <w:r>
        <w:rPr>
          <w:rFonts w:ascii="Minion Pro Med" w:hAnsi="Minion Pro Med"/>
          <w:sz w:val="24"/>
          <w:szCs w:val="24"/>
        </w:rPr>
        <w:t>of</w:t>
      </w:r>
      <w:proofErr w:type="gramEnd"/>
      <w:r>
        <w:rPr>
          <w:rFonts w:ascii="Minion Pro Med" w:hAnsi="Minion Pro Med"/>
          <w:sz w:val="24"/>
          <w:szCs w:val="24"/>
        </w:rPr>
        <w:t xml:space="preserve"> fat suspended in a solution. Soap is actually a substance that has a polar end and a nonpolar end. When soap is used to clean up grease from dirty plates or your hands, the nonpolar (hydrophobic) end surround the nonpolar grease particle with the polar ends of the molecule sticking out. Scientists call this a micelle (seen in the picture above). This allows for the grease/micelle particle to be dissolved in water and washed away easily. This property will be in effect during the lab today.</w:t>
      </w:r>
    </w:p>
    <w:p w:rsidR="00872297" w:rsidRDefault="00872297" w:rsidP="00872297">
      <w:pPr>
        <w:spacing w:after="0"/>
        <w:rPr>
          <w:rFonts w:ascii="Minion Pro Med" w:hAnsi="Minion Pro Med"/>
          <w:sz w:val="24"/>
          <w:szCs w:val="24"/>
        </w:rPr>
      </w:pPr>
    </w:p>
    <w:p w:rsidR="00872297" w:rsidRDefault="00872297" w:rsidP="00872297">
      <w:pPr>
        <w:spacing w:after="0"/>
        <w:rPr>
          <w:rFonts w:ascii="Minion Pro Med" w:hAnsi="Minion Pro Med"/>
          <w:sz w:val="24"/>
          <w:szCs w:val="24"/>
        </w:rPr>
      </w:pPr>
      <w:r>
        <w:rPr>
          <w:rFonts w:ascii="Minion Pro Med" w:hAnsi="Minion Pro Med"/>
          <w:b/>
          <w:sz w:val="24"/>
          <w:szCs w:val="24"/>
        </w:rPr>
        <w:t xml:space="preserve">Variables: </w:t>
      </w:r>
      <w:r>
        <w:rPr>
          <w:rFonts w:ascii="Minion Pro Med" w:hAnsi="Minion Pro Med"/>
          <w:sz w:val="24"/>
          <w:szCs w:val="24"/>
        </w:rPr>
        <w:t>Different types of milk (skim, 1%, 2%, whole)</w:t>
      </w:r>
    </w:p>
    <w:p w:rsidR="00872297" w:rsidRDefault="00872297" w:rsidP="00872297">
      <w:pPr>
        <w:spacing w:after="0"/>
        <w:rPr>
          <w:rFonts w:ascii="Minion Pro Med" w:hAnsi="Minion Pro Med"/>
          <w:sz w:val="24"/>
          <w:szCs w:val="24"/>
        </w:rPr>
      </w:pPr>
    </w:p>
    <w:p w:rsidR="00872297" w:rsidRDefault="00872297" w:rsidP="00872297">
      <w:pPr>
        <w:spacing w:after="0"/>
        <w:rPr>
          <w:rFonts w:ascii="Minion Pro Med" w:hAnsi="Minion Pro Med"/>
          <w:sz w:val="24"/>
          <w:szCs w:val="24"/>
        </w:rPr>
      </w:pPr>
      <w:r>
        <w:rPr>
          <w:rFonts w:ascii="Minion Pro Med" w:hAnsi="Minion Pro Med"/>
          <w:b/>
          <w:sz w:val="24"/>
          <w:szCs w:val="24"/>
        </w:rPr>
        <w:t>Materials:</w:t>
      </w:r>
    </w:p>
    <w:p w:rsidR="00872297" w:rsidRPr="00872297" w:rsidRDefault="001A1ED4" w:rsidP="00872297">
      <w:pPr>
        <w:spacing w:after="0"/>
        <w:rPr>
          <w:rFonts w:ascii="Minion Pro Med" w:hAnsi="Minion Pro Med"/>
          <w:sz w:val="24"/>
          <w:szCs w:val="24"/>
        </w:rPr>
      </w:pPr>
      <w:r>
        <w:rPr>
          <w:rFonts w:ascii="Minion Pro Med" w:hAnsi="Minion Pro Med"/>
          <w:sz w:val="24"/>
          <w:szCs w:val="24"/>
        </w:rPr>
        <w:tab/>
        <w:t>Petr</w:t>
      </w:r>
      <w:r w:rsidR="00872297">
        <w:rPr>
          <w:rFonts w:ascii="Minion Pro Med" w:hAnsi="Minion Pro Med"/>
          <w:sz w:val="24"/>
          <w:szCs w:val="24"/>
        </w:rPr>
        <w:t>i Dish</w:t>
      </w:r>
      <w:r>
        <w:rPr>
          <w:rFonts w:ascii="Minion Pro Med" w:hAnsi="Minion Pro Med"/>
          <w:sz w:val="24"/>
          <w:szCs w:val="24"/>
        </w:rPr>
        <w:tab/>
      </w:r>
      <w:r>
        <w:rPr>
          <w:rFonts w:ascii="Minion Pro Med" w:hAnsi="Minion Pro Med"/>
          <w:sz w:val="24"/>
          <w:szCs w:val="24"/>
        </w:rPr>
        <w:tab/>
        <w:t>Q-tips</w:t>
      </w:r>
      <w:r>
        <w:rPr>
          <w:rFonts w:ascii="Minion Pro Med" w:hAnsi="Minion Pro Med"/>
          <w:sz w:val="24"/>
          <w:szCs w:val="24"/>
        </w:rPr>
        <w:tab/>
      </w:r>
      <w:r>
        <w:rPr>
          <w:rFonts w:ascii="Minion Pro Med" w:hAnsi="Minion Pro Med"/>
          <w:sz w:val="24"/>
          <w:szCs w:val="24"/>
        </w:rPr>
        <w:tab/>
      </w:r>
      <w:r w:rsidR="00E8176D">
        <w:rPr>
          <w:rFonts w:ascii="Minion Pro Med" w:hAnsi="Minion Pro Med"/>
          <w:sz w:val="24"/>
          <w:szCs w:val="24"/>
        </w:rPr>
        <w:t xml:space="preserve">  different milks</w:t>
      </w:r>
      <w:r w:rsidR="00E8176D">
        <w:rPr>
          <w:rFonts w:ascii="Minion Pro Med" w:hAnsi="Minion Pro Med"/>
          <w:sz w:val="24"/>
          <w:szCs w:val="24"/>
        </w:rPr>
        <w:tab/>
        <w:t>dish soap</w:t>
      </w:r>
    </w:p>
    <w:p w:rsidR="00872297" w:rsidRDefault="00872297" w:rsidP="00872297">
      <w:pPr>
        <w:spacing w:after="0"/>
        <w:rPr>
          <w:rFonts w:ascii="Minion Pro Med" w:hAnsi="Minion Pro Med"/>
          <w:sz w:val="24"/>
          <w:szCs w:val="24"/>
        </w:rPr>
      </w:pPr>
    </w:p>
    <w:p w:rsidR="00872297" w:rsidRDefault="00872297" w:rsidP="00872297">
      <w:pPr>
        <w:spacing w:after="0"/>
        <w:rPr>
          <w:rFonts w:ascii="Minion Pro Med" w:hAnsi="Minion Pro Med"/>
          <w:b/>
          <w:sz w:val="24"/>
          <w:szCs w:val="24"/>
        </w:rPr>
      </w:pPr>
      <w:r>
        <w:rPr>
          <w:rFonts w:ascii="Minion Pro Med" w:hAnsi="Minion Pro Med"/>
          <w:b/>
          <w:sz w:val="24"/>
          <w:szCs w:val="24"/>
        </w:rPr>
        <w:t xml:space="preserve">Procedure: </w:t>
      </w:r>
    </w:p>
    <w:p w:rsidR="00907EC7" w:rsidRDefault="00907EC7" w:rsidP="00872297">
      <w:pPr>
        <w:pStyle w:val="ListParagraph"/>
        <w:numPr>
          <w:ilvl w:val="0"/>
          <w:numId w:val="1"/>
        </w:numPr>
        <w:spacing w:after="0"/>
        <w:rPr>
          <w:rFonts w:ascii="Minion Pro Med" w:hAnsi="Minion Pro Med"/>
          <w:sz w:val="24"/>
          <w:szCs w:val="24"/>
        </w:rPr>
      </w:pPr>
      <w:r>
        <w:rPr>
          <w:rFonts w:ascii="Minion Pro Med" w:hAnsi="Minion Pro Med"/>
          <w:sz w:val="24"/>
          <w:szCs w:val="24"/>
        </w:rPr>
        <w:t>Make a table/area on the back of this sheet to record observations for the different types of milk.</w:t>
      </w:r>
    </w:p>
    <w:p w:rsidR="00872297" w:rsidRDefault="00872297" w:rsidP="00872297">
      <w:pPr>
        <w:pStyle w:val="ListParagraph"/>
        <w:numPr>
          <w:ilvl w:val="0"/>
          <w:numId w:val="1"/>
        </w:numPr>
        <w:spacing w:after="0"/>
        <w:rPr>
          <w:rFonts w:ascii="Minion Pro Med" w:hAnsi="Minion Pro Med"/>
          <w:sz w:val="24"/>
          <w:szCs w:val="24"/>
        </w:rPr>
      </w:pPr>
      <w:r>
        <w:rPr>
          <w:rFonts w:ascii="Minion Pro Med" w:hAnsi="Minion Pro Med"/>
          <w:sz w:val="24"/>
          <w:szCs w:val="24"/>
        </w:rPr>
        <w:t>Acquire the materials needed for the lab</w:t>
      </w:r>
      <w:r w:rsidR="00907EC7">
        <w:rPr>
          <w:rFonts w:ascii="Minion Pro Med" w:hAnsi="Minion Pro Med"/>
          <w:sz w:val="24"/>
          <w:szCs w:val="24"/>
        </w:rPr>
        <w:t>.</w:t>
      </w:r>
    </w:p>
    <w:p w:rsidR="00872297" w:rsidRDefault="00E8176D" w:rsidP="00872297">
      <w:pPr>
        <w:pStyle w:val="ListParagraph"/>
        <w:numPr>
          <w:ilvl w:val="0"/>
          <w:numId w:val="1"/>
        </w:numPr>
        <w:spacing w:after="0"/>
        <w:rPr>
          <w:rFonts w:ascii="Minion Pro Med" w:hAnsi="Minion Pro Med"/>
          <w:sz w:val="24"/>
          <w:szCs w:val="24"/>
        </w:rPr>
      </w:pPr>
      <w:r>
        <w:rPr>
          <w:rFonts w:ascii="Minion Pro Med" w:hAnsi="Minion Pro Med"/>
          <w:sz w:val="24"/>
          <w:szCs w:val="24"/>
        </w:rPr>
        <w:t>Measure out 30-40 mL of the first type of milk you are going to use and add it to your Petri dish</w:t>
      </w:r>
      <w:r w:rsidR="00907EC7">
        <w:rPr>
          <w:rFonts w:ascii="Minion Pro Med" w:hAnsi="Minion Pro Med"/>
          <w:sz w:val="24"/>
          <w:szCs w:val="24"/>
        </w:rPr>
        <w:t>.</w:t>
      </w:r>
    </w:p>
    <w:p w:rsidR="00E8176D" w:rsidRDefault="00E8176D" w:rsidP="00872297">
      <w:pPr>
        <w:pStyle w:val="ListParagraph"/>
        <w:numPr>
          <w:ilvl w:val="0"/>
          <w:numId w:val="1"/>
        </w:numPr>
        <w:spacing w:after="0"/>
        <w:rPr>
          <w:rFonts w:ascii="Minion Pro Med" w:hAnsi="Minion Pro Med"/>
          <w:sz w:val="24"/>
          <w:szCs w:val="24"/>
        </w:rPr>
      </w:pPr>
      <w:r>
        <w:rPr>
          <w:rFonts w:ascii="Minion Pro Med" w:hAnsi="Minion Pro Med"/>
          <w:sz w:val="24"/>
          <w:szCs w:val="24"/>
        </w:rPr>
        <w:t>Add a few drops of food coloring</w:t>
      </w:r>
      <w:r w:rsidR="00907EC7">
        <w:rPr>
          <w:rFonts w:ascii="Minion Pro Med" w:hAnsi="Minion Pro Med"/>
          <w:sz w:val="24"/>
          <w:szCs w:val="24"/>
        </w:rPr>
        <w:t xml:space="preserve"> close to the middle of the Petri Dish.</w:t>
      </w:r>
    </w:p>
    <w:p w:rsidR="00907EC7" w:rsidRDefault="00907EC7" w:rsidP="00872297">
      <w:pPr>
        <w:pStyle w:val="ListParagraph"/>
        <w:numPr>
          <w:ilvl w:val="0"/>
          <w:numId w:val="1"/>
        </w:numPr>
        <w:spacing w:after="0"/>
        <w:rPr>
          <w:rFonts w:ascii="Minion Pro Med" w:hAnsi="Minion Pro Med"/>
          <w:sz w:val="24"/>
          <w:szCs w:val="24"/>
        </w:rPr>
      </w:pPr>
      <w:r>
        <w:rPr>
          <w:rFonts w:ascii="Minion Pro Med" w:hAnsi="Minion Pro Med"/>
          <w:sz w:val="24"/>
          <w:szCs w:val="24"/>
        </w:rPr>
        <w:t>Take a Q-tip, dip it in soap, and make sure that there is no soap dripping off of the Q-tip.</w:t>
      </w:r>
    </w:p>
    <w:p w:rsidR="00907EC7" w:rsidRDefault="00907EC7" w:rsidP="00872297">
      <w:pPr>
        <w:pStyle w:val="ListParagraph"/>
        <w:numPr>
          <w:ilvl w:val="0"/>
          <w:numId w:val="1"/>
        </w:numPr>
        <w:spacing w:after="0"/>
        <w:rPr>
          <w:rFonts w:ascii="Minion Pro Med" w:hAnsi="Minion Pro Med"/>
          <w:sz w:val="24"/>
          <w:szCs w:val="24"/>
        </w:rPr>
      </w:pPr>
      <w:r>
        <w:rPr>
          <w:rFonts w:ascii="Minion Pro Med" w:hAnsi="Minion Pro Med"/>
          <w:sz w:val="24"/>
          <w:szCs w:val="24"/>
        </w:rPr>
        <w:t>Touch the Q-tip to the middle of the Petri dish &amp; observe.</w:t>
      </w:r>
    </w:p>
    <w:p w:rsidR="00907EC7" w:rsidRDefault="00907EC7" w:rsidP="00872297">
      <w:pPr>
        <w:pStyle w:val="ListParagraph"/>
        <w:numPr>
          <w:ilvl w:val="0"/>
          <w:numId w:val="1"/>
        </w:numPr>
        <w:spacing w:after="0"/>
        <w:rPr>
          <w:rFonts w:ascii="Minion Pro Med" w:hAnsi="Minion Pro Med"/>
          <w:sz w:val="24"/>
          <w:szCs w:val="24"/>
        </w:rPr>
      </w:pPr>
      <w:r>
        <w:rPr>
          <w:rFonts w:ascii="Minion Pro Med" w:hAnsi="Minion Pro Med"/>
          <w:sz w:val="24"/>
          <w:szCs w:val="24"/>
        </w:rPr>
        <w:t>Record your observations on the back of this sheet. Be very specific with your observations so that you can compare the differences between the different types of milk.</w:t>
      </w:r>
    </w:p>
    <w:p w:rsidR="00907EC7" w:rsidRDefault="00907EC7" w:rsidP="00872297">
      <w:pPr>
        <w:pStyle w:val="ListParagraph"/>
        <w:numPr>
          <w:ilvl w:val="0"/>
          <w:numId w:val="1"/>
        </w:numPr>
        <w:spacing w:after="0"/>
        <w:rPr>
          <w:rFonts w:ascii="Minion Pro Med" w:hAnsi="Minion Pro Med"/>
          <w:sz w:val="24"/>
          <w:szCs w:val="24"/>
        </w:rPr>
      </w:pPr>
      <w:r>
        <w:rPr>
          <w:rFonts w:ascii="Minion Pro Med" w:hAnsi="Minion Pro Med"/>
          <w:sz w:val="24"/>
          <w:szCs w:val="24"/>
        </w:rPr>
        <w:t>You may dump the milk down the drain.</w:t>
      </w:r>
    </w:p>
    <w:p w:rsidR="00907EC7" w:rsidRPr="00872297" w:rsidRDefault="00907EC7" w:rsidP="00872297">
      <w:pPr>
        <w:pStyle w:val="ListParagraph"/>
        <w:numPr>
          <w:ilvl w:val="0"/>
          <w:numId w:val="1"/>
        </w:numPr>
        <w:spacing w:after="0"/>
        <w:rPr>
          <w:rFonts w:ascii="Minion Pro Med" w:hAnsi="Minion Pro Med"/>
          <w:sz w:val="24"/>
          <w:szCs w:val="24"/>
        </w:rPr>
      </w:pPr>
      <w:r>
        <w:rPr>
          <w:rFonts w:ascii="Minion Pro Med" w:hAnsi="Minion Pro Med"/>
          <w:sz w:val="24"/>
          <w:szCs w:val="24"/>
        </w:rPr>
        <w:t>Repeat this process for the other types of milks being used in this experiment.</w:t>
      </w:r>
    </w:p>
    <w:p w:rsidR="00872297" w:rsidRDefault="00907EC7" w:rsidP="00872297">
      <w:pPr>
        <w:spacing w:after="0"/>
        <w:rPr>
          <w:rFonts w:ascii="Minion Pro Med" w:hAnsi="Minion Pro Med"/>
          <w:sz w:val="24"/>
          <w:szCs w:val="24"/>
        </w:rPr>
      </w:pPr>
      <w:r>
        <w:rPr>
          <w:rFonts w:ascii="Minion Pro Med" w:hAnsi="Minion Pro Med"/>
          <w:b/>
          <w:sz w:val="24"/>
          <w:szCs w:val="24"/>
        </w:rPr>
        <w:t>Questions</w:t>
      </w:r>
    </w:p>
    <w:p w:rsidR="00907EC7" w:rsidRDefault="00907EC7" w:rsidP="00907EC7">
      <w:pPr>
        <w:pStyle w:val="ListParagraph"/>
        <w:numPr>
          <w:ilvl w:val="0"/>
          <w:numId w:val="2"/>
        </w:numPr>
        <w:spacing w:after="0"/>
        <w:rPr>
          <w:rFonts w:ascii="Minion Pro Med" w:hAnsi="Minion Pro Med"/>
          <w:sz w:val="24"/>
          <w:szCs w:val="24"/>
        </w:rPr>
      </w:pPr>
      <w:r>
        <w:rPr>
          <w:rFonts w:ascii="Minion Pro Med" w:hAnsi="Minion Pro Med"/>
          <w:sz w:val="24"/>
          <w:szCs w:val="24"/>
        </w:rPr>
        <w:t xml:space="preserve">Is water polar or </w:t>
      </w:r>
      <w:proofErr w:type="spellStart"/>
      <w:r>
        <w:rPr>
          <w:rFonts w:ascii="Minion Pro Med" w:hAnsi="Minion Pro Med"/>
          <w:sz w:val="24"/>
          <w:szCs w:val="24"/>
        </w:rPr>
        <w:t>non polar</w:t>
      </w:r>
      <w:proofErr w:type="spellEnd"/>
      <w:r>
        <w:rPr>
          <w:rFonts w:ascii="Minion Pro Med" w:hAnsi="Minion Pro Med"/>
          <w:sz w:val="24"/>
          <w:szCs w:val="24"/>
        </w:rPr>
        <w:t>?</w:t>
      </w:r>
    </w:p>
    <w:p w:rsidR="00907EC7" w:rsidRDefault="00907EC7" w:rsidP="00907EC7">
      <w:pPr>
        <w:pStyle w:val="ListParagraph"/>
        <w:spacing w:after="0"/>
        <w:rPr>
          <w:rFonts w:ascii="Minion Pro Med" w:hAnsi="Minion Pro Med"/>
          <w:sz w:val="24"/>
          <w:szCs w:val="24"/>
        </w:rPr>
      </w:pPr>
    </w:p>
    <w:p w:rsidR="00907EC7" w:rsidRDefault="00907EC7" w:rsidP="00907EC7">
      <w:pPr>
        <w:pStyle w:val="ListParagraph"/>
        <w:numPr>
          <w:ilvl w:val="0"/>
          <w:numId w:val="2"/>
        </w:numPr>
        <w:spacing w:after="0"/>
        <w:rPr>
          <w:rFonts w:ascii="Minion Pro Med" w:hAnsi="Minion Pro Med"/>
          <w:sz w:val="24"/>
          <w:szCs w:val="24"/>
        </w:rPr>
      </w:pPr>
      <w:r>
        <w:rPr>
          <w:rFonts w:ascii="Minion Pro Med" w:hAnsi="Minion Pro Med"/>
          <w:sz w:val="24"/>
          <w:szCs w:val="24"/>
        </w:rPr>
        <w:t>What property allows for this process to happen?</w:t>
      </w:r>
    </w:p>
    <w:p w:rsidR="00907EC7" w:rsidRDefault="00907EC7" w:rsidP="00907EC7">
      <w:pPr>
        <w:pStyle w:val="ListParagraph"/>
        <w:spacing w:after="0"/>
        <w:rPr>
          <w:rFonts w:ascii="Minion Pro Med" w:hAnsi="Minion Pro Med"/>
          <w:sz w:val="24"/>
          <w:szCs w:val="24"/>
        </w:rPr>
      </w:pPr>
    </w:p>
    <w:p w:rsidR="00907EC7" w:rsidRDefault="00907EC7" w:rsidP="00907EC7">
      <w:pPr>
        <w:pStyle w:val="ListParagraph"/>
        <w:spacing w:after="0"/>
        <w:rPr>
          <w:rFonts w:ascii="Minion Pro Med" w:hAnsi="Minion Pro Med"/>
          <w:sz w:val="24"/>
          <w:szCs w:val="24"/>
        </w:rPr>
      </w:pPr>
    </w:p>
    <w:p w:rsidR="00907EC7" w:rsidRDefault="00907EC7" w:rsidP="00907EC7">
      <w:pPr>
        <w:pStyle w:val="ListParagraph"/>
        <w:numPr>
          <w:ilvl w:val="0"/>
          <w:numId w:val="2"/>
        </w:numPr>
        <w:spacing w:after="0"/>
        <w:rPr>
          <w:rFonts w:ascii="Minion Pro Med" w:hAnsi="Minion Pro Med"/>
          <w:sz w:val="24"/>
          <w:szCs w:val="24"/>
        </w:rPr>
      </w:pPr>
      <w:r>
        <w:rPr>
          <w:rFonts w:ascii="Minion Pro Med" w:hAnsi="Minion Pro Med"/>
          <w:sz w:val="24"/>
          <w:szCs w:val="24"/>
        </w:rPr>
        <w:t>What do you think is causing the milk/dye to move?</w:t>
      </w:r>
    </w:p>
    <w:p w:rsidR="00907EC7" w:rsidRDefault="00907EC7" w:rsidP="00907EC7">
      <w:pPr>
        <w:pStyle w:val="ListParagraph"/>
        <w:spacing w:after="0"/>
        <w:rPr>
          <w:rFonts w:ascii="Minion Pro Med" w:hAnsi="Minion Pro Med"/>
          <w:sz w:val="24"/>
          <w:szCs w:val="24"/>
        </w:rPr>
      </w:pPr>
    </w:p>
    <w:p w:rsidR="00907EC7" w:rsidRPr="00907EC7" w:rsidRDefault="00907EC7" w:rsidP="00907EC7">
      <w:pPr>
        <w:spacing w:after="0"/>
        <w:rPr>
          <w:rFonts w:ascii="Minion Pro Med" w:hAnsi="Minion Pro Med"/>
          <w:sz w:val="24"/>
          <w:szCs w:val="24"/>
        </w:rPr>
      </w:pPr>
    </w:p>
    <w:sectPr w:rsidR="00907EC7" w:rsidRPr="00907EC7" w:rsidSect="00907E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nion Pro Med">
    <w:panose1 w:val="00000000000000000000"/>
    <w:charset w:val="00"/>
    <w:family w:val="roman"/>
    <w:notTrueType/>
    <w:pitch w:val="variable"/>
    <w:sig w:usb0="E00002AF" w:usb1="5000E07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8B1351"/>
    <w:multiLevelType w:val="hybridMultilevel"/>
    <w:tmpl w:val="0D363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0126F5"/>
    <w:multiLevelType w:val="hybridMultilevel"/>
    <w:tmpl w:val="FF90C768"/>
    <w:lvl w:ilvl="0" w:tplc="7B143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69"/>
    <w:rsid w:val="00154D45"/>
    <w:rsid w:val="001A1ED4"/>
    <w:rsid w:val="00872297"/>
    <w:rsid w:val="00907EC7"/>
    <w:rsid w:val="00C12217"/>
    <w:rsid w:val="00CE1E69"/>
    <w:rsid w:val="00E81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9F076-121A-41D7-A140-C248C1D9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CBSD</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LOCKARD, KEVIN J</dc:creator>
  <cp:keywords/>
  <dc:description/>
  <cp:lastModifiedBy>LOCKARD, KEVIN J</cp:lastModifiedBy>
  <cp:revision>2</cp:revision>
  <dcterms:created xsi:type="dcterms:W3CDTF">2015-06-09T12:29:00Z</dcterms:created>
  <dcterms:modified xsi:type="dcterms:W3CDTF">2015-06-09T13:36:00Z</dcterms:modified>
</cp:coreProperties>
</file>